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7B" w:rsidRPr="009B5A7B" w:rsidRDefault="009B5A7B" w:rsidP="009B5A7B">
      <w:pPr>
        <w:shd w:val="clear" w:color="auto" w:fill="FFFFFF"/>
        <w:spacing w:after="0" w:line="252" w:lineRule="atLeast"/>
        <w:jc w:val="right"/>
        <w:rPr>
          <w:rFonts w:ascii="Arial" w:eastAsia="Times New Roman" w:hAnsi="Arial" w:cs="Arial"/>
          <w:color w:val="000000"/>
          <w:sz w:val="17"/>
          <w:szCs w:val="17"/>
        </w:rPr>
      </w:pPr>
      <w:hyperlink r:id="rId4" w:history="1">
        <w:r w:rsidRPr="009B5A7B">
          <w:rPr>
            <w:rFonts w:ascii="Arial" w:eastAsia="Times New Roman" w:hAnsi="Arial" w:cs="Arial"/>
            <w:color w:val="006699"/>
            <w:sz w:val="17"/>
            <w:u w:val="single"/>
          </w:rPr>
          <w:t>Информация по делу №2-785/2016 (2-6381/2015;) ~ М-7022/2015</w:t>
        </w:r>
      </w:hyperlink>
    </w:p>
    <w:p w:rsidR="009B5A7B" w:rsidRPr="009B5A7B" w:rsidRDefault="009B5A7B" w:rsidP="009B5A7B">
      <w:pPr>
        <w:spacing w:after="0" w:line="252" w:lineRule="atLeast"/>
        <w:ind w:firstLine="720"/>
        <w:jc w:val="right"/>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Дело № 2-785/2016</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РЕШЕНИЕ</w:t>
      </w:r>
    </w:p>
    <w:p w:rsidR="009B5A7B" w:rsidRPr="009B5A7B" w:rsidRDefault="009B5A7B" w:rsidP="009B5A7B">
      <w:pPr>
        <w:spacing w:after="0" w:line="252" w:lineRule="atLeast"/>
        <w:ind w:firstLine="720"/>
        <w:jc w:val="center"/>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Именем Российской Федерации</w:t>
      </w:r>
    </w:p>
    <w:p w:rsidR="009B5A7B" w:rsidRPr="009B5A7B" w:rsidRDefault="009B5A7B" w:rsidP="009B5A7B">
      <w:pPr>
        <w:spacing w:after="0" w:line="252" w:lineRule="atLeast"/>
        <w:ind w:firstLine="720"/>
        <w:jc w:val="center"/>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08 февраля 2016 года город Барнаул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Индустриальный районный суд города Барнаула Алтайского края в составе: председательствующего судьи Лопуховой Н.Н.,</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секретаре Д.Г.Золотаревой,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 участием представителя истца Бочкарева А.Г., третьего лица Усольцева А.В.,</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рассмотрев в открытом судебном заседании гражданское дело по иску</w:t>
      </w:r>
      <w:r w:rsidRPr="009B5A7B">
        <w:rPr>
          <w:rFonts w:ascii="Arial" w:eastAsia="Times New Roman" w:hAnsi="Arial" w:cs="Arial"/>
          <w:color w:val="000000"/>
          <w:sz w:val="17"/>
        </w:rPr>
        <w:t> Плешкова И.В. </w:t>
      </w:r>
      <w:r w:rsidRPr="009B5A7B">
        <w:rPr>
          <w:rFonts w:ascii="Arial" w:eastAsia="Times New Roman" w:hAnsi="Arial" w:cs="Arial"/>
          <w:color w:val="000000"/>
          <w:sz w:val="17"/>
          <w:szCs w:val="17"/>
          <w:shd w:val="clear" w:color="auto" w:fill="FFFFFF"/>
        </w:rPr>
        <w:t>к Обществу с ограниченной ответственностью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о защите прав потребителя,</w:t>
      </w:r>
    </w:p>
    <w:p w:rsidR="009B5A7B" w:rsidRPr="009B5A7B" w:rsidRDefault="009B5A7B" w:rsidP="009B5A7B">
      <w:pPr>
        <w:spacing w:after="0" w:line="252" w:lineRule="atLeast"/>
        <w:ind w:firstLine="720"/>
        <w:jc w:val="center"/>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УСТАНОВИЛ: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обратилась в суд с иском к ответчику о взыскании суммы ущерба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неустойки в размере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рубля с перерасчетом на день вынесения решения, компенсацию морального вреда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штрафа.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Требования мотивированы тем, что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в</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часов на пересечении</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и</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произошло дорожно-транспортное происшествие с участием автомобиля</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принадлежащий Плешкову И.В. на праве собственности и под его управлением и автомобиля</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под управлением Усольцева А.В. ДТП произошло по вине водителя Усольцева А.В., нарушившего ПДД, что находится в прямой причинно-следственной связи с наступившими последствиями в виде повреждения автомобилей. Своими действиями водитель Усольцев А.В. причинил механические повреждения автомобилю</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а истцу материальный ущерб. Гражданская ответственность водителя Усольцева А.В. застрахована в ООО СГ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по договору (полису) ОСАГО ЕЕЕ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обратился к ответчику с заявлением на выплату страхового возмещения, приложив все необходимые для выплаты документы.</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страховщик в выплате отказал.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экспертным заключением</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стоимость ремонта поврежденного транспортного средства</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с учетом износа на дату ДТП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Кроме того, за услуги по оценке ущерба истцом оплачено</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Действия страховой компании, истец расценивает как ненадлежащее исполнение обязательств, в результате которых им не получено страховое возмещение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истец обратился к ответчику с претензией, которая оставлена без удовлетворения.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этой связи истец обратился в суд с иском.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в судебное заседание не явилась, извещен надлежаще о рассмотрении дела.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Представитель ответчика в судебное заседание не явился, извещены надлежаще о рассмотрении дела.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Суд счел возможным рассмотреть дело по существу при имеющейся явке.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    Представитель истца в судебном заседании на удовлетворении иска настаивал, по доводам, изложенным в нем. В части заявленного требования о взыскании неустойки уточнил и просил взыскать ее из расчета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дней просрочки в размере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рубля с</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и по дату рассмотрения дела по существу. Также просил взыскать расходы на оплату услуг представителя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и расходы по оплате нотариальной доверенности</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Представитель ответчика представил отзыв на исковое заявление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в котором указал, что ответчик не согласен с исковыми требованиями в полном объеме, поскольку</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истец обратился к ответчику с заявлением о страховой выплате в связи с повреждением принадлежащего истцу транспортного средства</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в результате ДТП, имевшего место</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После ознакомления с приложенными к заявлению документами, а именно справкой о ДТП и определением об административном правонарушении ответчику не удалось установить виновника в данном ДТП, кто и какой пункт ПДД нарушил сотрудники ГИБДД не установили, напротив известно, что произошло столкновение двух транспортных средств, однако ни одному водителю, ни другому водителю пункт ПДД не вменен, кто из водителей и какими действиями были причинены повреждения имуществу в определении не указано. В связи с чем,</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истцу было направлено письмо (уведомление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с предложением внести в справку о ДТП изменения, а именно установить виновность.</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от истца в адрес ответчика поступило заявление на выдачу пакета документов, представленного им в соответствии с п. 3.10 и п. 4.13 Правил «Обязательного страхования гражданской ответственности владельцев транспортных средств».</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запрашиваемый пакет документов был получен истцом.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 xml:space="preserve">истец обратился с претензией, однако в претензии не предоставил необходимые документы, предусмотренные законом об ОСАГО по п. 3.10 необходимых для проведения выплат, которые он сам же забрал по </w:t>
      </w:r>
      <w:r w:rsidRPr="009B5A7B">
        <w:rPr>
          <w:rFonts w:ascii="Arial" w:eastAsia="Times New Roman" w:hAnsi="Arial" w:cs="Arial"/>
          <w:color w:val="000000"/>
          <w:sz w:val="17"/>
          <w:szCs w:val="17"/>
          <w:shd w:val="clear" w:color="auto" w:fill="FFFFFF"/>
        </w:rPr>
        <w:lastRenderedPageBreak/>
        <w:t>своему заявлению. В связи с чем,</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истцу было направлено письмо с требованием предоставить полный пакет документов, предусмотренный законом об ОСАГО по п. 3.10 (данное письмо истцом получено</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 однако документы представлены не были.</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Ответчик пытался для разрешения вопроса мировым соглашением дозвониться до истца, однако телефон, указанный в заявлении на выдачу документов и в справке о ДТП не действителен. Данные представителя истца также в исковом заявлении отсутствуют.</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Представленная в суд претензия не может служить подтверждением исполнения досудебного порядка.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Поскольку истцом не предоставлены документы согласно закона об ОСАГО, в том числе по запросу страховщика, то страховая организация освобождается от уплаты, неустойки и финансовой санкции, штрафа и компенсации морального вреда ( п.3 ст. 405 ГК РФ).</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Третье лицо Усольцев А.В. в судебном заседании вину в ДТП не оспаривал, полагал, что требования истца подлежат удовлетворению.</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Выслушав представителя истца, третье лицо, исследовав материалы дела, суд пришел к следующим выводам.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На основании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статье 67 Гражданского процессуального кодекса Российской Федерации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статьей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абз. 2 п. 3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Гражданского кодекса Российской Федерации).</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На основании пункта 1 статьи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п. 1 ст. 927 Гражданского кодекса Российской Федерации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статьей 929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части 4 статьи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Положениями ст. 1 Федерального закона «Об обязательном страховании гражданской ответственности владельцев транспортных средств» предусмотрена обязанность страховщика при наступлении страхового случая возместить потерпевшему причиненный вследствие этого события вред в результате дорожно-транспортного происшествия определяется условиями договора обязательного страхования гражданской ответственности владельца транспортного средства, виновного в причинении вреда, и в пределах суммы, определенной договором между ним и страховщиком.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ст.15 Федерального закона «Об обязательном страховании гражданской ответственности владельцев транспортных средств» обязательное страхование осуществляется владельцами транспортных средств путем заключения со страховщиками договоров обязательного страхования.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договорах обязательного страхования указываются транспортные средства, гражданская ответственность владельцев которых застрахована.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lastRenderedPageBreak/>
        <w:t>По договору обязательного страхования является застрахованным риск гражданской ответственности самого страхователя, иного названного в договоре обязательного страхования владельца транспортного средства, а также других использующих транспортное средство на законном основании владельцев.</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пунктом "б" статьи 7 Федерального закона «Об обязательном страховании гражданской ответственности владельцев транспортных средств» (в новой редакции)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 в части возмещения вреда, причиненного имуществу каждого потерпевшего, 400 тысяч 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п. 27 Постановления Пленума Верховного суда Российской Федерации от 29 января 2015 года N 2 "О применении судами законодательства об обязательном страховании гражданской ответственности владельцев транспортных средств" под страховой выплатой понимается конкретная денежная сумма, подлежащая выплате страховщиком в возмещение вреда, причиненного жизни, здоровью и/или имуществу потерпевшего (пункт 3 статьи 10 Закона N 4015-1, статьи 1 и 12 Закона об ОСАГО).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п. 28 Постановления Пленума Верховного суда Российской Федерации от 29 января 2015 года N 2 "О применении судами законодательства об обязательном страховании гражданской ответственности владельцев транспортных средств" при причинении вреда потерпевшему возмещению подлежат восстановительные и иные расходы, обусловленные наступлением страхового случая и необходимые для реализации потерпевшим права на получение страхового возмещения.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ст.12 ч.1 Федерального закона «Об обязательном страховании гражданской ответственности владельцев транспортных средств»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п. 14 ст. 12 Федерального закона «Об обязательном страховании гражданской ответственности владельцев транспортных средств» стоимость независимой технической экспертизы, независимой экспертизы (оценки), на основании которой осуществляется страховая выплата, включается в состав убытков, подлежащих возмещению страховщиком по договору обязательного страхования.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 12 ч. 21 Федерального закона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Судом установлено, что автомобиль</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принадлежит на праве собственности</w:t>
      </w:r>
      <w:r w:rsidRPr="009B5A7B">
        <w:rPr>
          <w:rFonts w:ascii="Arial" w:eastAsia="Times New Roman" w:hAnsi="Arial" w:cs="Arial"/>
          <w:color w:val="000000"/>
          <w:sz w:val="17"/>
        </w:rPr>
        <w:t> ФИО3</w:t>
      </w:r>
      <w:r w:rsidRPr="009B5A7B">
        <w:rPr>
          <w:rFonts w:ascii="Arial" w:eastAsia="Times New Roman" w:hAnsi="Arial" w:cs="Arial"/>
          <w:color w:val="000000"/>
          <w:sz w:val="17"/>
          <w:szCs w:val="17"/>
          <w:shd w:val="clear" w:color="auto" w:fill="FFFFFF"/>
        </w:rPr>
        <w:t>, что подтверждается свидетельством о регистрации транспортного средства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в</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на пересечении</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и</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произошло дорожно-транспортное происшествие с участием автомобиля</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под управлением Плешкова И.В. и автомобиля</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под управлением Усольцева А.В., что следует из справки о ДТП, схему места ДТП, объяснений водителя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Ответственность автомобиля третьего лица Усольцева А.В. застрахована</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в ООО СГ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(полис ОСАГО ЕЕЕ</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сроком действия с</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до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включительно.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в обоснование иска указывает, что ущерб возник в результате страхового случая, имевшего место</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Исходя из обстоятельств ДТП, виновником ДТП является Усольцев А.В., который нарушил п.10.1 ПДД, согласно которого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 из объяснений Плешкова И.В. следует, что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в</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часов он управлял автомобилем</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по</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от</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в сторону</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выезде на перекресток</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и</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остановился для того, чтобы пропустить транспорт, находящийся на</w:t>
      </w:r>
      <w:r w:rsidRPr="009B5A7B">
        <w:rPr>
          <w:rFonts w:ascii="Arial" w:eastAsia="Times New Roman" w:hAnsi="Arial" w:cs="Arial"/>
          <w:color w:val="000000"/>
          <w:sz w:val="17"/>
        </w:rPr>
        <w:t> &lt;адрес&gt;</w:t>
      </w:r>
      <w:r w:rsidRPr="009B5A7B">
        <w:rPr>
          <w:rFonts w:ascii="Arial" w:eastAsia="Times New Roman" w:hAnsi="Arial" w:cs="Arial"/>
          <w:color w:val="000000"/>
          <w:sz w:val="17"/>
          <w:szCs w:val="17"/>
          <w:shd w:val="clear" w:color="auto" w:fill="FFFFFF"/>
        </w:rPr>
        <w:t xml:space="preserve">. В </w:t>
      </w:r>
      <w:r w:rsidRPr="009B5A7B">
        <w:rPr>
          <w:rFonts w:ascii="Arial" w:eastAsia="Times New Roman" w:hAnsi="Arial" w:cs="Arial"/>
          <w:color w:val="000000"/>
          <w:sz w:val="17"/>
          <w:szCs w:val="17"/>
          <w:shd w:val="clear" w:color="auto" w:fill="FFFFFF"/>
        </w:rPr>
        <w:lastRenderedPageBreak/>
        <w:t>этот момент почувствовал удар сзади, вышел из машины, увидел автомобиль</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который допустил столкновение с его автомобилем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Из объяснений Усольцева А.В. в ходе рассмотрения дела установлено, что им не оспаривалась вина в ДТП, при этом обстоятельства ДТП приведены им в той последовательности о которой Усольцев А.В. сообщил в рамках административного дела при даче письменных объяснений, в связи с чем оснований сомневаться в достоверности сообщенной третьим лицом информации об обстоятельствах ДТП у суда не имеется, принимая во внимание и то, что доказательств обратного со стороны ответчика не представлено.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 из объяснений Усольцева А.В. установлено, что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в</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часов он управлял автомобилем</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ехал по</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от</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в сторону</w:t>
      </w:r>
      <w:r w:rsidRPr="009B5A7B">
        <w:rPr>
          <w:rFonts w:ascii="Arial" w:eastAsia="Times New Roman" w:hAnsi="Arial" w:cs="Arial"/>
          <w:color w:val="000000"/>
          <w:sz w:val="17"/>
        </w:rPr>
        <w:t> &lt;адрес&gt;</w:t>
      </w:r>
      <w:r w:rsidRPr="009B5A7B">
        <w:rPr>
          <w:rFonts w:ascii="Arial" w:eastAsia="Times New Roman" w:hAnsi="Arial" w:cs="Arial"/>
          <w:color w:val="000000"/>
          <w:sz w:val="17"/>
          <w:szCs w:val="17"/>
          <w:shd w:val="clear" w:color="auto" w:fill="FFFFFF"/>
        </w:rPr>
        <w:t>, перед кольцом перекрестка пересечения с</w:t>
      </w:r>
      <w:r w:rsidRPr="009B5A7B">
        <w:rPr>
          <w:rFonts w:ascii="Arial" w:eastAsia="Times New Roman" w:hAnsi="Arial" w:cs="Arial"/>
          <w:color w:val="000000"/>
          <w:sz w:val="17"/>
        </w:rPr>
        <w:t> &lt;адрес&gt; </w:t>
      </w:r>
      <w:r w:rsidRPr="009B5A7B">
        <w:rPr>
          <w:rFonts w:ascii="Arial" w:eastAsia="Times New Roman" w:hAnsi="Arial" w:cs="Arial"/>
          <w:color w:val="000000"/>
          <w:sz w:val="17"/>
          <w:szCs w:val="17"/>
          <w:shd w:val="clear" w:color="auto" w:fill="FFFFFF"/>
        </w:rPr>
        <w:t>и</w:t>
      </w:r>
      <w:r w:rsidRPr="009B5A7B">
        <w:rPr>
          <w:rFonts w:ascii="Arial" w:eastAsia="Times New Roman" w:hAnsi="Arial" w:cs="Arial"/>
          <w:color w:val="000000"/>
          <w:sz w:val="17"/>
        </w:rPr>
        <w:t>&lt;адрес&gt;</w:t>
      </w:r>
      <w:r w:rsidRPr="009B5A7B">
        <w:rPr>
          <w:rFonts w:ascii="Arial" w:eastAsia="Times New Roman" w:hAnsi="Arial" w:cs="Arial"/>
          <w:color w:val="000000"/>
          <w:sz w:val="17"/>
          <w:szCs w:val="17"/>
          <w:shd w:val="clear" w:color="auto" w:fill="FFFFFF"/>
        </w:rPr>
        <w:t>, впереди него идущий автомобиль остановился и он остановился за ним, после чего отвлекся, смотря на интенсивность движения на перекрестке, и начал движение вперед. Автомобиль</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продолжал стоять, ДТП избежать не удалось, свою вину в ДТП признал. ДТП произошло с автомобилем</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Определением от</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отказано в возбуждении дела об административном правонарушении в отношении Усольцева А.В., поскольку в его действиях нарушений действующего административного законодательства не усмотрено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установленных обстоятельствах ДТП, принятое определение об отказе в возбуждении дела об административном правонарушении в отношении Усольцева А.В., не противоречит нормам действующего законодательства, поскольку в Кодексе Российской Федерации об административных правонарушениях отсутствует норма, которой была бы предусмотрена ответственность за нарушение пункта 10.1 Правил дорожного движения Российской Федерации, помимо того следует учесть, что при прекращении производства по делу, должностное лицо не вправе был указывать на нарушение Усольцевым А.В. п. 10.1 ПДД РФ.</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Вместе с тем, приведенные выше обстоятельства не исключают ответственность Усольцева А.В. в гражданско-правовом порядке относительно последствий дорожно-транспортного происшествия.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Установлено, что в результате произошедшего ДТП автомобилю</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причинены повреждения, нанесен материальный ущерб, о чем указано в справке о ДТП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этом, объем механических повреждений транспортного средства, принадлежащего истцу, полностью соответствует обстоятельствам ДТП, которые указаны водителями в объяснениях.</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подтверждение размера страхового возмещения истцом представлено экспертное заключение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от</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о рыночной стоимости размера расходов на материалы, запасные части, оплату работ, связанных с восстановительным ремонтом поврежденного транспортного средства автомобиля</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регистрационный номер</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согласно которому сумма материального ущерба причиненного собственнику автомобиля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Размер ущерба определен с учетом повреждений автомобиля, которые установлены экспертом в результате визуального осмотра поврежденного транспортного средства, что следует из Акта осмотра (</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Объем установленных экспертом повреждений согласуется с данными о характере повреждений, которые отражены в справке о ДТП.</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Сторона ответчика установленные выше обстоятельства в ходе рассмотрения дела по существу не оспаривала, как и не оспаривала сумму причиненного ущерба, ходатайств о назначении судебной экспертизы как в части определения стоимости восстановительного ремонта, так и в части определения механизма развития ДТП, соответствия внешних повреждений автомобиля обстоятельствам ДТП, не заявила.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этом следует отметить, что ответчиком также не представлено доказательств того, что страховщик принимал надлежащие меры к организации осмотра поврежденного транспортного средства (оценки иного имущества), но потерпевший уклонился от него, и отсутствие осмотра (оценки) не позволило достоверно установить наличие страхового случая и размер убытков, подлежащих возмещению.</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этой связи, согласно абзаца 2 пункта 13 статьи 12 Закона об ОСАГО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пунктом 11 настоящей статьи срок (не более пяти рабочих дней), истец был вправе обратиться самостоятельно за технической экспертизой или экспертизой (оценкой).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 что ответчиком сделано не было.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Таким образом, с учетом установленных выше обстоятельств, а также обстоятельств того, что экспертное заключение выполнено в соответствии с положениями Единой методики определения размера расходов на восстановительный ремонт в отношении поврежденного транспортного средства, утвержденной Центральным банком Российской Федерации 19 сентября 2014 г. N 432-П, экспертом-техником</w:t>
      </w:r>
      <w:r w:rsidRPr="009B5A7B">
        <w:rPr>
          <w:rFonts w:ascii="Arial" w:eastAsia="Times New Roman" w:hAnsi="Arial" w:cs="Arial"/>
          <w:color w:val="000000"/>
          <w:sz w:val="17"/>
        </w:rPr>
        <w:t> ФИО4</w:t>
      </w:r>
      <w:r w:rsidRPr="009B5A7B">
        <w:rPr>
          <w:rFonts w:ascii="Arial" w:eastAsia="Times New Roman" w:hAnsi="Arial" w:cs="Arial"/>
          <w:color w:val="000000"/>
          <w:sz w:val="17"/>
          <w:szCs w:val="17"/>
          <w:shd w:val="clear" w:color="auto" w:fill="FFFFFF"/>
        </w:rPr>
        <w:t xml:space="preserve">, включенным в </w:t>
      </w:r>
      <w:r w:rsidRPr="009B5A7B">
        <w:rPr>
          <w:rFonts w:ascii="Arial" w:eastAsia="Times New Roman" w:hAnsi="Arial" w:cs="Arial"/>
          <w:color w:val="000000"/>
          <w:sz w:val="17"/>
          <w:szCs w:val="17"/>
          <w:shd w:val="clear" w:color="auto" w:fill="FFFFFF"/>
        </w:rPr>
        <w:lastRenderedPageBreak/>
        <w:t>государственный реестр экспертов-техников (регистрационный</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о чем представлена выписка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то суд признает экспертное заключение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от</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как допустимое, достоверное и относимое доказательство, а потому принимает его за основу при принятии данного решения.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этой связи суд полагает необходимым взыскать с ответчика в качестве страхового возмещения сумму восстановительного ремонта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Кроме того, в качестве страхового возмещения, подлежит взысканию и стоимость расходов по определению восстановительной стоимости транспортного средства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поскольку приведенные выше расходы входят в состав страхового возмещения, подлежащего взысканию со страховщика, что следует из п. п.14, 18 ст. 12 Федерального закона "Об ОСАГО" (в ред. Федерального закона N 223-ФЗ от 21 июля 2014 года), к тому же что представленное заключение признано судом достоверным и допустимым доказательством.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этом следует отметить, что в рассматриваемом случае стоимость оценки, наряду со стоимостью восстановительного ремонта, заявлена в пределах лимита страхового возмещения, установленного ст. 7 закона об ОСАГО, то есть в пределах</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Таким образом, общая сумма страхового возмещения, подлежащая взысканию в пользу истца,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Что касается доводов представителя ответчика, положенных в основу поданных им возражений, то суд находит их несостоятельными по следующим основаниям. Судом установлено, что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Плешков И.В. обратился в ООО СГ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с заявлением о выплате страхового возмещения.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Поэтому у ответчика имелось 20 календарных дней, за исключением нерабочих праздничных дней, со дня принятия к рассмотрению заявления о страховой выплате, для производства страховой выплаты.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Однако такая выплата не была произведена.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ООО СГ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страховщик направил в адрес истца информацию, в которой ссылаясь на п. 3.10 Положения № 431-П от 19.09.2014 «О правилах обязательного страхования гражданской ответственности владельцев транспортных средств», указал, что потерпевший на момент подачи заявления о страховой выплате прилагает к заявлению: справку о ДТП, 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ДТП осуществлялось при участии уполномоченных на то сотрудников полиции, а составление таких документов предусмотрено законодательством Российской Федерации. Поскольку из представленных документов, а именно справки о ДТП следует, что в действиях водителя, застрахованного в СК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вина Усольцева А.В. не установлена, то страховщик отказал истцу в выплате страхового возмещения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Таким образом, из содержания представленной информации следует, что страховщик не оспаривал факт ДТП, а основанием для отказа в выплате страхового возмещения явилось лишь то, что из представленных документов, а именно справки о ДТП, страховщиком не была установлена вина Усольцева А.В. в ДТП.</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Вместе с тем такой отказ, по мнению суда не является законным, иходя из следующего.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Во первых, частью 10 ст. 12 Федеральным законом «Об ОСАГО» установлено, что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страховую выплату или прямое возмещение убытков, в течение пяти рабочих дней с даты подачи заявления о страховой выплате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статьей 12.1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страховой выплате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транспортного средства в порядке, установленном статьей 12.1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 xml:space="preserve">Кроме того,, согласно пунктами 4.1, 4.2, 4.4 - 4.7, 4.13 и 4.18 Правил обязательного страхования гражданской ответственности владельцев транспортных средств страховщик вправе самостоятельно запрашивать </w:t>
      </w:r>
      <w:r w:rsidRPr="009B5A7B">
        <w:rPr>
          <w:rFonts w:ascii="Arial" w:eastAsia="Times New Roman" w:hAnsi="Arial" w:cs="Arial"/>
          <w:color w:val="000000"/>
          <w:sz w:val="17"/>
          <w:szCs w:val="17"/>
          <w:shd w:val="clear" w:color="auto" w:fill="FFFFFF"/>
        </w:rPr>
        <w:lastRenderedPageBreak/>
        <w:t>компетентные органы и организации о предоставлении документов. Страховщик вправе запрашивать предоставление только документов, необходимых для решения вопроса о страховой выплате с учетом характера ущерба, причиненного конкретному потерпевшему. Страховщик вправе принять решение о страховой выплате в случае непредставления каких-либо из указанных в настоящих Правилах документов, если их отсутствие существенно не повлияет на определение размера страховой выплаты (п. 4.19 Правил).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этом, в силу положений п. 20 ст. 12 Федерального закона «Об ОСАГО» страховщик может отказывать потерпевшему в страховой выплате или ее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Как следует из разъяснений, содержащихся в п. 43 Постановления Пленума Верховного Суда Российской Федерации от 29.01.2015 года N 2 "О применении судами законодательства об обязательном страховании гражданской ответственности владельцев транспортных средств" страховая организация освобождается от уплаты неустойки, финансовой санкции, штрафа и компенсации морального вреда только в случае, если потерпевшим представлены документы, которые не содержат сведения, необходимые для выплаты страхового возмещения, в том числе по запросу страховщика.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Таким образом, в случае недостаточности представленной информации, возникновения сомнений в достоверности представленных истцом копий документов о дорожно-транспортном происшествии, ответчик должен был запросить необходимые документы в органах ГИБДД, в том числе для определения виновного в ДТП, что им в рассматриваемом случае сделано не было. Доказательств обратного материалы дела не содержат.</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Во вторых, в пункте 21 Постановления Пленума Верховного Суда Российской Федерации от 29.01.2015 N 2 "О применении судами законодательства об обязательном страховании гражданской ответственности владельцев транспортных средств" разъяснено, что если из документов, составленных сотрудниками полиции, невозможно установить вину застрахованного лица в наступлении страхового случая или определить степень вины каждого из водителей - участников дорожно-транспортного происшествия, лицо, обратившееся за страховой выплатой, не лишается права на ее получение. В таком случае страховые организации производят страховые выплаты в равных долях от размера понесенного каждым ущерба (абзац четвертый пункта 22 статьи 12 Закона об ОСАГО), что в рассматриваемом случае также сделано не было.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Учитывая изложенное, доводы стороны ответчика, положенные в основу поданных им возражений, в том числе и в оставшейся части: о возврате документов истцу, об обращении к страховщику с претензией и не приложением к ней необходимых для выплат документов которые истец забрал у ответчика, судом не принимаются.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 этом следует отметить, что ссылка на несоблюдение истцом обязательного досудебного порядка урегулирования спора, обоснованной не является, поскольку исходя из содержания претензии истца от</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 полученной представителем ответчика в тот же день, о чем свидетельствует входящий штамп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истец направил ответчику экспертное заключение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квитанцию по оплате экспертизы, выполнив тем самым требования, приведенные в ч.1 ст. 16.1 Федерального закона "Об ОСАГО", согласно которой 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которая подлежит рассмотрению страховщиком в течение пяти календарных дней, за исключением нерабочих праздничных дней, со дня поступления.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Вместе с тем, рассмотрев претензию</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 ответчик вновь отказал истцу в выплате страхового возмещения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чем нарушил права истца.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Что касается требований о взыскании неустойки, штрафа, компенсации морального вреда, то в рассматриваемом случае стороной ответчика не представлено доказательств, способных освободить страховщика от обязанности их уплаты.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Данный вывод основан на том, что отказ в выплате страхового возмещения признан судом незаконным.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Кроме того, сам по себе факт обращения в суд с иском, свидетельствует о нарушении прав истца на получение страхового возмещения в установленный срок и в полном объеме, что нашло свое подтверждение в ходе рассмотрения дела по существу.</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Следует отметить, что представителем ответчика не представлено доказательств того, что страховое возмещение в полном объеме выплачено истцу на дату рассмотрения дела по существу, как и не представлено доказательств того, что страховое возмещение не было выплачено вследствие непреодолимой силы или вследствие виновных действий (бездействия) потерпевшего.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lastRenderedPageBreak/>
        <w:t>Недобросовестных действий со стороны истца судом также в ходе рассмотрения дела не установлено, как и не установлено факта злоупотребления потерпевшим правом, в связи с чем оснований для отказа в удовлетворении исковых требований о взыскании со страховщика неустойки, штрафа и компенсации морального вреда не имеется.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Кроме того, ссылка представителя ответчика на то, что непредставление истцом документов является основанием для освобождения страховщика от уплаты неустойки, финансовой санкции, штрафа и компенсации морального вреда, обоснованной не является, поскольку как было отмечено выше страховщик при недостаточности представленной истцом информации о дорожно-транспортном происшествии вправе был запросить необходимые документы в органах ГИБДД, что им выполнено не было.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Пунктом 21 ст.12 Федерального закона «Об обязательном страховании гражданской ответственности владельцев транспортных средств» предусмотрена ответственность страховщика за нарушение сроков осуществления страховой выплаты в виде его обязанности уплатить за каждый день просрочки потерпевшему неустойку (пеню) в размере одного процента от определенного в соответствии с настоящим Федеральным законом размера страховой выплаты.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Как разъяснено в пункте 55 Постановления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 размер неустойки за несоблюдение срока осуществления страховой выплаты или возмещения причиненного вреда в натуральной форме определяется в размере 1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статьей 12 Закона об ОСАГО (абзац второй пункта 21 статьи 12 Закона об ОСАГО).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Неустойка исчисляется со дня, следующего за днем, установленным для принятия решения о выплате страхового возмещения, и до дня фактического исполнения страховщиком обязательства по договору, то есть в рассматриваемом случае до</w:t>
      </w:r>
      <w:r w:rsidRPr="009B5A7B">
        <w:rPr>
          <w:rFonts w:ascii="Arial" w:eastAsia="Times New Roman" w:hAnsi="Arial" w:cs="Arial"/>
          <w:color w:val="000000"/>
          <w:sz w:val="17"/>
        </w:rPr>
        <w:t>ДД.ММ.ГГГГ </w:t>
      </w:r>
      <w:r w:rsidRPr="009B5A7B">
        <w:rPr>
          <w:rFonts w:ascii="Arial" w:eastAsia="Times New Roman" w:hAnsi="Arial" w:cs="Arial"/>
          <w:color w:val="000000"/>
          <w:sz w:val="17"/>
          <w:szCs w:val="17"/>
          <w:shd w:val="clear" w:color="auto" w:fill="FFFFFF"/>
        </w:rPr>
        <w:t>(дата принятия решения) и на сумму страхового возмещения, то есть на сумму</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просит взыскать неустойку с</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по дату рассмотрения дела по существу, за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дня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Приведенный истцом расчет является верным, поскольку заявление о выплате страхового возмещения поступило к страховщику</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соответственно не позднее</w:t>
      </w:r>
      <w:r w:rsidRPr="009B5A7B">
        <w:rPr>
          <w:rFonts w:ascii="Arial" w:eastAsia="Times New Roman" w:hAnsi="Arial" w:cs="Arial"/>
          <w:color w:val="000000"/>
          <w:sz w:val="17"/>
        </w:rPr>
        <w:t> ДД.ММ.ГГГГ</w:t>
      </w:r>
      <w:r w:rsidRPr="009B5A7B">
        <w:rPr>
          <w:rFonts w:ascii="Arial" w:eastAsia="Times New Roman" w:hAnsi="Arial" w:cs="Arial"/>
          <w:color w:val="000000"/>
          <w:sz w:val="17"/>
          <w:szCs w:val="17"/>
          <w:shd w:val="clear" w:color="auto" w:fill="FFFFFF"/>
        </w:rPr>
        <w:t>, ответчик обязан был произвести выплату страхового возмещения, что им сделано не было.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     Неустойки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рубля, из расчета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(недоплаченная сумма) х</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 х</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дня (период с</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 дата до которой страховщик обязан был выплатить страховое возмещение в полном объеме и по</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рассмотрение дела по существу).</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О снижении неустойки ответчик ходатайств не заявлял.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этой связи с ответчика подлежит взыскать в пользу истца неустойку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Что касается требований истца о взыскании штрафа, то суд учитывает следующее.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ч.3 ст.16.1 Федерального закона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Как разъяснено в п. 63 Постановления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 - наличие судебного спора о взыскании страхового возмещения указывает на неисполнение страховщиком обязанности по уплате его в добровольном порядке, в связи с чем удовлетворение требований потерпевшего в период рассмотрения спора в суде не освобождает страховщика от выплаты штрафа.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 результатам рассмотрения суд признал обоснованным требования истца, поскольку со стороны ответчика имел место отказ удовлетворить в добровольном порядке требования истца о выплате в установленный законом срок страховое возмещение в полном объеме.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Учитывая изложенное, а также принимая во внимание, что оснований для освобождения страховщика от ответственности в виде уплаты штрафа за ненадлежащее исполнение обязательств не имеется, в том числе по основанию приведенному ответчиком в письменных возражениях, то требование истца о взыскании штрафа является обоснованным.</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Сумма штрафа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из расчета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(сумма невыплаченного страхового возмещения в добровольном порядке) *</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Требований о снижении размера штрафа со стороны ответчика не заявлено.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lastRenderedPageBreak/>
        <w:t>В этой связи штраф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подлежит взысканию в пользу истца.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Что касается требования о взыскании с ответчика компенсации морального вреда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то суд учитывает следующее.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пункте 2 Постановления Пленума Верховного Суда РФ от 29.01.2015 N 2 «О применении судами законодательства об обязательном страховании гражданской ответственности владельцев транспортных средств" разъяснено, что на отношения, возникающие из договора обязательного страхования гражданской ответственности владельцев транспортных средств, Закон о защите прав потребителей распространяется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и иной экономической деятельности.</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статье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Таким образом, по смыслу Закона о защите прав потребителей сам факт нарушения прав потребителя презюмирует обязанность ответчика компенсировать моральный вред и отказ в удовлетворении требования о компенсации морального вреда не допускается, в этой связи доводы ответчика об отсутствии оснований для взыскания компенсации морального вреда судом не принимаются, как и доводы об освобождении ответчика от уплаты компенсации морального вреда, положенные им в основу поданных возражений.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 п.2 ст.1101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Руководствуясь ст. 15 Закона Российской Федерации "О защите прав потребителей", принимая во внимание факт нарушения ответчиком прав истца, как потребителя, учитывая обстоятельства нарушения и период нарушения, исходя из принципа разумности и справедливости, суд находит справедливым и разумным взыскать с ответчика компенсацию морального вреда в сумме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удовлетворив тем самым исковые требования в указанной части частично.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статьей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К издержкам, связанным с рассмотрением дела, согласно ст.94 Гражданского процессуального кодекса Российской Федерации относятся, в том числе расходы на оплату услуг представителя, другие признанные судом необходимыми расходы.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силу ст.98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соответствии со ст.100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рассматриваемом случае, поскольку решение суда состоялось в пользу истца, то имеются все основания для принятия решения суда в части взыскания с ответчика судебных расходов на оплату услуг представителя.</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Истец просил взыскать расходы на оплату услуг представителя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Факт несения истцом расходов на оплату услуг представителя подтверждается договором об оказании юридических услуг от</w:t>
      </w:r>
      <w:r w:rsidRPr="009B5A7B">
        <w:rPr>
          <w:rFonts w:ascii="Arial" w:eastAsia="Times New Roman" w:hAnsi="Arial" w:cs="Arial"/>
          <w:color w:val="000000"/>
          <w:sz w:val="17"/>
        </w:rPr>
        <w:t> ДД.ММ.ГГГГ </w:t>
      </w:r>
      <w:r w:rsidRPr="009B5A7B">
        <w:rPr>
          <w:rFonts w:ascii="Arial" w:eastAsia="Times New Roman" w:hAnsi="Arial" w:cs="Arial"/>
          <w:color w:val="000000"/>
          <w:sz w:val="17"/>
          <w:szCs w:val="17"/>
          <w:shd w:val="clear" w:color="auto" w:fill="FFFFFF"/>
        </w:rPr>
        <w:t>(</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распиской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Разрешая заявленное требование о взыскании расходов на оплату услуг представителя, суд учитывает объем оказанной истцу правовой помощи, участие представителя при рассмотрении дела в суде, количество судебных заседаний с участием представителя, категорию рассматриваемого спора.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Так, учитывая объем выполненной работы, суд принимает во внимание что представитель истца составлял исковое заявление, участвовал в суде в двух судебных заседаниях, учитывает суд также и категорию рассматриваемого спора.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lastRenderedPageBreak/>
        <w:t>В этой связи, суд полагает возможным взыскать в пользу истца расходы на оплату услуг представителя в размере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рублей, которая по мнению суда является разумной и соответствующей объему выполненной представителем истца работы.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    Поскольку исковые имущественные требования истца удовлетворены на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 то расходы по выдаче доверенности на представителя, которые суд признает необходимыми для рассмотрения дела, на сумму</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подлежат взысканию с ответчика в полном объеме.</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Согласно п.3 ст.17 Закона «О защите прав потребителей» потребители по искам, связанным с нарушением их прав, освобождаются от уплаты государственной пошлины.</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этой связи, принимая во внимание положения ст.103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Соответственно с ответчика в доход местного бюджета подлежит взысканию государственная пошлина в размере</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рубль</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 по требованию имущественного характера при цене иска</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рубля, и</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по требованию неимущественного характера, что в целом составляет</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рубль</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Руководствуясь ст.ст.194-199 Гражданского процессуального кодекса Российской Федерации, суд</w:t>
      </w:r>
    </w:p>
    <w:p w:rsidR="009B5A7B" w:rsidRPr="009B5A7B" w:rsidRDefault="009B5A7B" w:rsidP="009B5A7B">
      <w:pPr>
        <w:spacing w:after="0" w:line="252" w:lineRule="atLeast"/>
        <w:ind w:firstLine="720"/>
        <w:jc w:val="center"/>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РЕШИЛ:</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Исковые требования</w:t>
      </w:r>
      <w:r w:rsidRPr="009B5A7B">
        <w:rPr>
          <w:rFonts w:ascii="Arial" w:eastAsia="Times New Roman" w:hAnsi="Arial" w:cs="Arial"/>
          <w:color w:val="000000"/>
          <w:sz w:val="17"/>
        </w:rPr>
        <w:t> Плешкова И.В. </w:t>
      </w:r>
      <w:r w:rsidRPr="009B5A7B">
        <w:rPr>
          <w:rFonts w:ascii="Arial" w:eastAsia="Times New Roman" w:hAnsi="Arial" w:cs="Arial"/>
          <w:color w:val="000000"/>
          <w:sz w:val="17"/>
          <w:szCs w:val="17"/>
          <w:shd w:val="clear" w:color="auto" w:fill="FFFFFF"/>
        </w:rPr>
        <w:t>к Обществу с ограниченной ответственностью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о защите прав потребителей удовлетворить частично.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Взыскать с Общества с ограниченной ответственностью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в пользу</w:t>
      </w:r>
      <w:r w:rsidRPr="009B5A7B">
        <w:rPr>
          <w:rFonts w:ascii="Arial" w:eastAsia="Times New Roman" w:hAnsi="Arial" w:cs="Arial"/>
          <w:color w:val="000000"/>
          <w:sz w:val="17"/>
        </w:rPr>
        <w:t> Плешкова И.В. </w:t>
      </w:r>
      <w:r w:rsidRPr="009B5A7B">
        <w:rPr>
          <w:rFonts w:ascii="Arial" w:eastAsia="Times New Roman" w:hAnsi="Arial" w:cs="Arial"/>
          <w:color w:val="000000"/>
          <w:sz w:val="17"/>
          <w:szCs w:val="17"/>
          <w:shd w:val="clear" w:color="auto" w:fill="FFFFFF"/>
        </w:rPr>
        <w:t>страховое возмещение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 неустойку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рубля</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 компенсацию морального вреда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r w:rsidRPr="009B5A7B">
        <w:rPr>
          <w:rFonts w:ascii="Arial" w:eastAsia="Times New Roman" w:hAnsi="Arial" w:cs="Arial"/>
          <w:color w:val="000000"/>
          <w:sz w:val="17"/>
        </w:rPr>
        <w:t> ***</w:t>
      </w:r>
      <w:r w:rsidRPr="009B5A7B">
        <w:rPr>
          <w:rFonts w:ascii="Arial" w:eastAsia="Times New Roman" w:hAnsi="Arial" w:cs="Arial"/>
          <w:color w:val="000000"/>
          <w:sz w:val="17"/>
          <w:szCs w:val="17"/>
          <w:shd w:val="clear" w:color="auto" w:fill="FFFFFF"/>
        </w:rPr>
        <w:t>копеек, штраф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 судебные расходы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рублей, всего взыскать</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рубля</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 удовлетворении оставшейся части исковых требований отказать.</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Взыскать с Общества с ограниченной ответственностью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w:t>
      </w:r>
      <w:r w:rsidRPr="009B5A7B">
        <w:rPr>
          <w:rFonts w:ascii="Arial" w:eastAsia="Times New Roman" w:hAnsi="Arial" w:cs="Arial"/>
          <w:color w:val="000000"/>
          <w:sz w:val="17"/>
        </w:rPr>
        <w:t>***</w:t>
      </w:r>
      <w:r w:rsidRPr="009B5A7B">
        <w:rPr>
          <w:rFonts w:ascii="Arial" w:eastAsia="Times New Roman" w:hAnsi="Arial" w:cs="Arial"/>
          <w:color w:val="000000"/>
          <w:sz w:val="17"/>
          <w:szCs w:val="17"/>
          <w:shd w:val="clear" w:color="auto" w:fill="FFFFFF"/>
        </w:rPr>
        <w:t>) в доход местного бюджета государственную пошлину в размере</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рубль</w:t>
      </w:r>
      <w:r w:rsidRPr="009B5A7B">
        <w:rPr>
          <w:rFonts w:ascii="Arial" w:eastAsia="Times New Roman" w:hAnsi="Arial" w:cs="Arial"/>
          <w:color w:val="000000"/>
          <w:sz w:val="17"/>
        </w:rPr>
        <w:t> *** </w:t>
      </w:r>
      <w:r w:rsidRPr="009B5A7B">
        <w:rPr>
          <w:rFonts w:ascii="Arial" w:eastAsia="Times New Roman" w:hAnsi="Arial" w:cs="Arial"/>
          <w:color w:val="000000"/>
          <w:sz w:val="17"/>
          <w:szCs w:val="17"/>
          <w:shd w:val="clear" w:color="auto" w:fill="FFFFFF"/>
        </w:rPr>
        <w:t>копеек.</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Решение может быть обжаловано в апелляционную инстанцию Алтайского краевого суда в течение месяца со дня принятия решения суда в окончательной форме путем подачи апелляционной жалобы через Индустриальный районный суд города Барнаула.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Судья                  Личная подпись Н.Н. Лопухова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Решение суда в окончательной форме принято 13 февраля 2016.</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Верно, судья:                        Н.Н. Лопухова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Верно, секретарь с/з                      Д.Г.Золотарева</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Решение на 14.02.2016 года в законную силу не вступило.</w:t>
      </w:r>
    </w:p>
    <w:p w:rsidR="009B5A7B" w:rsidRPr="009B5A7B" w:rsidRDefault="009B5A7B" w:rsidP="009B5A7B">
      <w:pPr>
        <w:spacing w:after="0" w:line="252" w:lineRule="atLeast"/>
        <w:ind w:firstLine="720"/>
        <w:jc w:val="both"/>
        <w:rPr>
          <w:rFonts w:ascii="Arial" w:eastAsia="Times New Roman" w:hAnsi="Arial" w:cs="Arial"/>
          <w:color w:val="000000"/>
          <w:sz w:val="17"/>
          <w:szCs w:val="17"/>
          <w:shd w:val="clear" w:color="auto" w:fill="FFFFFF"/>
        </w:rPr>
      </w:pPr>
      <w:r w:rsidRPr="009B5A7B">
        <w:rPr>
          <w:rFonts w:ascii="Arial" w:eastAsia="Times New Roman" w:hAnsi="Arial" w:cs="Arial"/>
          <w:color w:val="000000"/>
          <w:sz w:val="17"/>
          <w:szCs w:val="17"/>
          <w:shd w:val="clear" w:color="auto" w:fill="FFFFFF"/>
        </w:rPr>
        <w:t>Подлинный документ подшит в деле № 2-785/2016 Индустриального районного суда г. Барнаул</w:t>
      </w:r>
    </w:p>
    <w:p w:rsidR="008853A1" w:rsidRDefault="008853A1"/>
    <w:sectPr w:rsidR="00885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5A7B"/>
    <w:rsid w:val="008853A1"/>
    <w:rsid w:val="009B5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A7B"/>
    <w:rPr>
      <w:color w:val="0000FF"/>
      <w:u w:val="single"/>
    </w:rPr>
  </w:style>
  <w:style w:type="paragraph" w:styleId="a4">
    <w:name w:val="Normal (Web)"/>
    <w:basedOn w:val="a"/>
    <w:uiPriority w:val="99"/>
    <w:semiHidden/>
    <w:unhideWhenUsed/>
    <w:rsid w:val="009B5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5A7B"/>
  </w:style>
  <w:style w:type="character" w:customStyle="1" w:styleId="fio1">
    <w:name w:val="fio1"/>
    <w:basedOn w:val="a0"/>
    <w:rsid w:val="009B5A7B"/>
  </w:style>
  <w:style w:type="character" w:customStyle="1" w:styleId="nomer2">
    <w:name w:val="nomer2"/>
    <w:basedOn w:val="a0"/>
    <w:rsid w:val="009B5A7B"/>
  </w:style>
  <w:style w:type="character" w:customStyle="1" w:styleId="data2">
    <w:name w:val="data2"/>
    <w:basedOn w:val="a0"/>
    <w:rsid w:val="009B5A7B"/>
  </w:style>
  <w:style w:type="character" w:customStyle="1" w:styleId="address2">
    <w:name w:val="address2"/>
    <w:basedOn w:val="a0"/>
    <w:rsid w:val="009B5A7B"/>
  </w:style>
  <w:style w:type="character" w:customStyle="1" w:styleId="fio3">
    <w:name w:val="fio3"/>
    <w:basedOn w:val="a0"/>
    <w:rsid w:val="009B5A7B"/>
  </w:style>
  <w:style w:type="character" w:customStyle="1" w:styleId="fio4">
    <w:name w:val="fio4"/>
    <w:basedOn w:val="a0"/>
    <w:rsid w:val="009B5A7B"/>
  </w:style>
</w:styles>
</file>

<file path=word/webSettings.xml><?xml version="1.0" encoding="utf-8"?>
<w:webSettings xmlns:r="http://schemas.openxmlformats.org/officeDocument/2006/relationships" xmlns:w="http://schemas.openxmlformats.org/wordprocessingml/2006/main">
  <w:divs>
    <w:div w:id="11929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ustrialny--alt.sudrf.ru/modules.php?name=sud_delo&amp;srv_num=1&amp;name_op=case&amp;n_c=1&amp;case_id=194402916&amp;delo_id=1540005&amp;new=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6372</Words>
  <Characters>36326</Characters>
  <Application>Microsoft Office Word</Application>
  <DocSecurity>0</DocSecurity>
  <Lines>302</Lines>
  <Paragraphs>85</Paragraphs>
  <ScaleCrop>false</ScaleCrop>
  <Company/>
  <LinksUpToDate>false</LinksUpToDate>
  <CharactersWithSpaces>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ukcentr_11</dc:creator>
  <cp:keywords/>
  <dc:description/>
  <cp:lastModifiedBy>ukcentr_11</cp:lastModifiedBy>
  <cp:revision>2</cp:revision>
  <dcterms:created xsi:type="dcterms:W3CDTF">2016-02-25T10:28:00Z</dcterms:created>
  <dcterms:modified xsi:type="dcterms:W3CDTF">2016-02-25T10:28:00Z</dcterms:modified>
</cp:coreProperties>
</file>